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7E4F6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678A9B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left="5954"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постановлению администрации Лисинского сельского поселения Тосненского  района Ленинградской области  </w:t>
      </w:r>
    </w:p>
    <w:p w14:paraId="433D42F6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left="5954" w:firstLine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76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28.06.2021 </w:t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676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94</w:t>
      </w:r>
    </w:p>
    <w:p w14:paraId="203EAB84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F4699C2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28560CB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личного приема граждан в администрации Лисинского сельского поселения Тосненского  района Ленинградской области </w:t>
      </w:r>
    </w:p>
    <w:p w14:paraId="01DF4A3B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2F5DEC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Настоящий Порядок регулирует правоотношения, связанные с реализацией гражданином Российской Федерации (далее - гражданин) права на обращение в администрацию Лисинского сельского поселения Тосненского  района Ленинградской области (далее - администрация), закрепленного за ним законодательством Российской Федерации.</w:t>
      </w:r>
    </w:p>
    <w:p w14:paraId="2A331230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2. Личный прием граждан осуществляется в здании администрации по адресу: Ленинградская область, Тосненский район, пос. </w:t>
      </w:r>
      <w:proofErr w:type="spellStart"/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>Лисино</w:t>
      </w:r>
      <w:proofErr w:type="spellEnd"/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-Корпус, </w:t>
      </w:r>
      <w:proofErr w:type="spellStart"/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>ул.Турского</w:t>
      </w:r>
      <w:proofErr w:type="spellEnd"/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>, д. 3 по предварительной записи.</w:t>
      </w:r>
    </w:p>
    <w:p w14:paraId="044D71C4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3. Личный прием граждан в администрации проводится:</w:t>
      </w:r>
    </w:p>
    <w:p w14:paraId="2A1213C4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главой поселения -</w:t>
      </w:r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каждый вторник месяца с 10:00до 13:00;</w:t>
      </w:r>
    </w:p>
    <w:p w14:paraId="128D1C73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В случае если указанные дни являются предпраздничными днями или нерабочими праздничными днями, личный прием граждан проводится во второй рабочий день, следующий за нерабочим праздничным днем.</w:t>
      </w:r>
    </w:p>
    <w:p w14:paraId="4A891DE0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По решению должностного лица, осуществляющего прием граждан, к участию в его проведении могут привлекаться иные специалисты администрации в соответствии с профилем рассматриваемого вопроса, поступившего от гражданина.</w:t>
      </w:r>
    </w:p>
    <w:p w14:paraId="094BF9C3" w14:textId="77777777" w:rsidR="0051409A" w:rsidRPr="0051409A" w:rsidRDefault="0051409A" w:rsidP="0051409A">
      <w:pPr>
        <w:tabs>
          <w:tab w:val="left" w:pos="720"/>
        </w:tabs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4.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администрации в информационно-телекоммуникационной сети «Интернет» </w:t>
      </w:r>
      <w:proofErr w:type="spellStart"/>
      <w:r w:rsidRPr="00514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51409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514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lisino</w:t>
      </w:r>
      <w:proofErr w:type="spellEnd"/>
      <w:r w:rsidRPr="0051409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514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140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14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140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42B96A15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Организацию ведения личного приема граждан в администрации осуществляет ведущий специалист по организационной работе (далее - ответственное лицо), который:</w:t>
      </w:r>
    </w:p>
    <w:p w14:paraId="5E2782F7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а) ведет предварительную запись граждан на личный прием в администрацию;</w:t>
      </w:r>
    </w:p>
    <w:p w14:paraId="2CD827AE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б) в день поступления обращения гражданина о записи на личный прием фиксирует данное обращение в </w:t>
      </w:r>
      <w:hyperlink r:id="rId6" w:history="1">
        <w:r w:rsidRPr="0051409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журнале</w:t>
        </w:r>
      </w:hyperlink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личного приема граждан по форме согласно Приложению 3 к настоящему Порядку, формирует </w:t>
      </w:r>
      <w:hyperlink r:id="rId7" w:history="1">
        <w:r w:rsidRPr="0051409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карточку</w:t>
        </w:r>
      </w:hyperlink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</w:p>
    <w:p w14:paraId="7B7711E7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 главы поселения, который принимает решение о дате и времени проведения им личного приема в соответствии с </w:t>
      </w:r>
      <w:hyperlink r:id="rId8" w:history="1">
        <w:r w:rsidRPr="0051409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пунктом </w:t>
        </w:r>
      </w:hyperlink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>3 настоящего Порядка или поручает проведение личного приема или иным должностным лицам, уполномоченным на проведение личного приема граждан;</w:t>
      </w:r>
    </w:p>
    <w:p w14:paraId="21F6C700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в случае поручения главой поселения проведения личного приема гражданина уполномоченному лицу согласовывает с данным лицом дату и время проведения им личного приема в соответствии с </w:t>
      </w:r>
      <w:hyperlink r:id="rId9" w:history="1">
        <w:r w:rsidRPr="0051409A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3</w:t>
        </w:r>
      </w:hyperlink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14:paraId="133D1D0D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>д)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14:paraId="2A902B3B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>е) передает карточку личного приема гражданина, документы и материалы, обосновывающие или поясняющие суть обращения гражданина (в случае их представления гражданином), должностному лицу администрации, осуществляющему личный прием гражданина;</w:t>
      </w:r>
    </w:p>
    <w:p w14:paraId="77D7300D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ж) обеспечивает  препровождение данных граждан к должностным лицам администрации, осуществляющим личный прием;</w:t>
      </w:r>
    </w:p>
    <w:p w14:paraId="155B56B7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>з) осуществляет систематизацию и учет документов, образующихся при проведении личного приема граждан в администрации.</w:t>
      </w:r>
    </w:p>
    <w:p w14:paraId="6C1A64D9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Обращение граждан о записи на личный прием осуществляется посредством:</w:t>
      </w:r>
    </w:p>
    <w:p w14:paraId="4B9BC5C7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направления на электронный почтовый адрес </w:t>
      </w:r>
      <w:proofErr w:type="gramStart"/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 </w:t>
      </w:r>
      <w:proofErr w:type="spellStart"/>
      <w:r w:rsidRPr="00514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51409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514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lisino</w:t>
      </w:r>
      <w:proofErr w:type="spellEnd"/>
      <w:r w:rsidRPr="0051409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514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140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140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proofErr w:type="gramEnd"/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</w:p>
    <w:p w14:paraId="31FF4154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телефонной связи, по номеру телефона 8(81361) 94-150;</w:t>
      </w:r>
    </w:p>
    <w:p w14:paraId="287A0BC8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личного посещения администрации.</w:t>
      </w:r>
    </w:p>
    <w:p w14:paraId="6D22D072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записи на личный прием гражданами предоставляется следующая информация:</w:t>
      </w:r>
    </w:p>
    <w:p w14:paraId="6BA3889E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имя, отчество лица, обратившегося в орган местного самоуправления в целях личного приема;</w:t>
      </w:r>
    </w:p>
    <w:p w14:paraId="7BBD021E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суть обращения в администрацию;</w:t>
      </w:r>
    </w:p>
    <w:p w14:paraId="1D072852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данные гражданина.</w:t>
      </w:r>
    </w:p>
    <w:p w14:paraId="36A28929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Запись на личный прием граждан в администрации осуществляется не позднее, чем за 4 дня до даты очередного приема. </w:t>
      </w:r>
    </w:p>
    <w:p w14:paraId="1474CCA7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Информация об обращении гражданина и материалы (при наличии), представленные гражданином в ходе предварительной записи на личный прием, 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14:paraId="5FDBE594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14:paraId="1203407A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До начала проведения личного приема ответственное лицо обеспечивает получение от гражданина письменного согласия на обработку персональных данных (приложение 1 к настоящему Порядку).</w:t>
      </w:r>
    </w:p>
    <w:p w14:paraId="21CD3667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В отношении каждого гражданина, принятого на личном приеме, заполняется карточка личного приема гражданина (приложение 2 к настоящему Порядку). </w:t>
      </w:r>
    </w:p>
    <w:p w14:paraId="58ACDC17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14:paraId="7A8453EA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По окончании личного приема должностное лицо администрации доводит до сведения гражданина итоги решения вопроса, с которым обратился гражданин, в том числе в случае необходимости о направлении его обращения на рассмотрение и принятие в дальнейшем мер по обращению.</w:t>
      </w:r>
    </w:p>
    <w:p w14:paraId="419437FC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sz w:val="24"/>
          <w:szCs w:val="24"/>
          <w:lang w:eastAsia="ru-RU"/>
        </w:rPr>
        <w:t>13.Должностное лицо, осуществившее личный прием гражданина, не позднее одного рабочего дня, следующего за днем приема, возвращает специалисты по организационной работе карточку личного приема гражданина, а также иные документы и материалы, которые были ему переданы в связи с проведением приема.</w:t>
      </w:r>
    </w:p>
    <w:p w14:paraId="6E34A1AD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Учет граждан, обратившихся на личный прием, ведется путем внесения соответствующих сведений в журнал учета личного приема граждан в администрации (приложение 3 к настоящему Порядку).</w:t>
      </w:r>
    </w:p>
    <w:p w14:paraId="742B4F99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999432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AD7267E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AEC91EE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0A72F81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8D62BBF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B592DF4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744D53D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6B558B5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618DF89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344650F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Приложение 1 </w:t>
      </w:r>
      <w:r w:rsidRPr="0051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Порядку </w:t>
      </w:r>
    </w:p>
    <w:p w14:paraId="31E5C592" w14:textId="77777777"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6D932B3" w14:textId="77777777"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57AF3DD" w14:textId="77777777" w:rsidR="0051409A" w:rsidRPr="0051409A" w:rsidRDefault="0051409A" w:rsidP="0051409A">
      <w:pPr>
        <w:keepLines/>
        <w:tabs>
          <w:tab w:val="left" w:pos="9923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69"/>
      <w:bookmarkEnd w:id="0"/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</w:t>
      </w:r>
    </w:p>
    <w:p w14:paraId="38EA4246" w14:textId="77777777"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обработку персональных данных</w:t>
      </w:r>
    </w:p>
    <w:p w14:paraId="0DFD3ADE" w14:textId="77777777"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C81C68" w14:textId="77777777"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_______________ 20__ г.</w:t>
      </w:r>
    </w:p>
    <w:p w14:paraId="05F69FBF" w14:textId="77777777"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5B0D52" w14:textId="77777777" w:rsidR="0051409A" w:rsidRPr="0051409A" w:rsidRDefault="0051409A" w:rsidP="0051409A">
      <w:pPr>
        <w:keepLines/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___________________________________________________________________,</w:t>
      </w:r>
    </w:p>
    <w:p w14:paraId="7D1ADFB2" w14:textId="77777777"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</w:t>
      </w:r>
    </w:p>
    <w:p w14:paraId="0B04B8DC" w14:textId="77777777"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3499E0" w14:textId="77777777"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зарегистрированный(</w:t>
      </w:r>
      <w:proofErr w:type="spellStart"/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 ________________________________________,</w:t>
      </w:r>
    </w:p>
    <w:p w14:paraId="30000AEE" w14:textId="77777777"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паспорт: серия ____ № _____ выдан _____________, ____________________________________________</w:t>
      </w:r>
    </w:p>
    <w:p w14:paraId="0CB01D2A" w14:textId="77777777"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ind w:left="3544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 выдачи) </w:t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(кем выдан)</w:t>
      </w:r>
    </w:p>
    <w:p w14:paraId="5B5B796C" w14:textId="77777777" w:rsidR="0051409A" w:rsidRPr="0051409A" w:rsidRDefault="0051409A" w:rsidP="0051409A">
      <w:pPr>
        <w:keepLines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5F4E01AB" w14:textId="77777777" w:rsidR="0051409A" w:rsidRPr="0051409A" w:rsidRDefault="0051409A" w:rsidP="0051409A">
      <w:pPr>
        <w:keepLines/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___________________________________________________________,</w:t>
      </w:r>
    </w:p>
    <w:p w14:paraId="4EA2EA5E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или фамилия, имя, отчество оператора,</w:t>
      </w:r>
    </w:p>
    <w:p w14:paraId="5B05EB8B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получающего согласие субъекта персональных данных)</w:t>
      </w:r>
    </w:p>
    <w:p w14:paraId="0D2A13B5" w14:textId="77777777"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 _____________________________________________________________</w:t>
      </w:r>
    </w:p>
    <w:p w14:paraId="2242C2EC" w14:textId="77777777"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______________________________________________________________________,</w:t>
      </w:r>
    </w:p>
    <w:p w14:paraId="763CAC1A" w14:textId="77777777"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карточке личного приема </w:t>
      </w:r>
      <w:r w:rsidRPr="0051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граждан </w:t>
      </w: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_____________________</w:t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140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органа местного самоуправления в соответствии с уставом муниципального образования</w:t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51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на ____________.</w:t>
      </w:r>
    </w:p>
    <w:p w14:paraId="10A34F85" w14:textId="77777777"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(срок, в течение</w:t>
      </w:r>
    </w:p>
    <w:p w14:paraId="642E4E59" w14:textId="77777777" w:rsidR="0051409A" w:rsidRPr="0051409A" w:rsidRDefault="0051409A" w:rsidP="0051409A">
      <w:pPr>
        <w:keepLines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 действует согласие)</w:t>
      </w:r>
    </w:p>
    <w:p w14:paraId="5F808C8A" w14:textId="77777777"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_____________________________________</w:t>
      </w:r>
    </w:p>
    <w:p w14:paraId="619C6CA9" w14:textId="77777777" w:rsidR="0051409A" w:rsidRPr="0051409A" w:rsidRDefault="0051409A" w:rsidP="0051409A">
      <w:pPr>
        <w:keepLines/>
        <w:autoSpaceDE w:val="0"/>
        <w:autoSpaceDN w:val="0"/>
        <w:adjustRightInd w:val="0"/>
        <w:spacing w:after="120" w:line="240" w:lineRule="auto"/>
        <w:ind w:left="993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(подпись) </w:t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(фамилия, имя, отчество (при наличии)</w:t>
      </w:r>
    </w:p>
    <w:p w14:paraId="49018A20" w14:textId="77777777"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14:paraId="5B1CDBB1" w14:textId="77777777"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ind w:right="7511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(дата)</w:t>
      </w:r>
    </w:p>
    <w:p w14:paraId="7D250EFB" w14:textId="77777777"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1BCB2CA" w14:textId="77777777"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0F23AFC0" w14:textId="77777777"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71A0D59" w14:textId="77777777"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D7EFCCD" w14:textId="77777777"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BB52CC6" w14:textId="77777777"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0837BC7" w14:textId="77777777"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F303E96" w14:textId="77777777"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8DDCA4C" w14:textId="77777777"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FA69C3A" w14:textId="77777777"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5C43603" w14:textId="77777777"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358DBDE" w14:textId="77777777"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2F7B821" w14:textId="77777777"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45F93CA" w14:textId="77777777"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1B5A95D" w14:textId="77777777"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12F2DB9" w14:textId="77777777"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9FA0359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Приложение 3 </w:t>
      </w:r>
      <w:r w:rsidRPr="0051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Порядку</w:t>
      </w:r>
    </w:p>
    <w:p w14:paraId="475F51F6" w14:textId="77777777"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ED82209" w14:textId="77777777"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49E7AAD" w14:textId="77777777"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КАРТОЧКА</w:t>
      </w:r>
    </w:p>
    <w:p w14:paraId="3ED51CA9" w14:textId="77777777"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личного приема граждан в администрации Лисинского сельского поселения Тосненского  района Ленинградской области</w:t>
      </w:r>
    </w:p>
    <w:p w14:paraId="10B942C2" w14:textId="77777777"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E42CB45" w14:textId="77777777"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Регистрационный номер ______________</w:t>
      </w:r>
    </w:p>
    <w:p w14:paraId="537CD1C9" w14:textId="77777777"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Дата </w:t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_______________ 20__ г.</w:t>
      </w:r>
    </w:p>
    <w:p w14:paraId="7688DCF0" w14:textId="77777777"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B90E9FB" w14:textId="77777777"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Фамилия, имя, отчество (наименование организации, представителя):</w:t>
      </w:r>
    </w:p>
    <w:p w14:paraId="016D39B3" w14:textId="77777777"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14:paraId="564B30B6" w14:textId="77777777"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14:paraId="1D98A829" w14:textId="77777777"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Место жительства:</w:t>
      </w:r>
    </w:p>
    <w:p w14:paraId="0477FD5F" w14:textId="77777777"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14:paraId="0A3FDC23" w14:textId="77777777"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14:paraId="4EECEE26" w14:textId="77777777"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Номер телефона:</w:t>
      </w:r>
    </w:p>
    <w:p w14:paraId="727913EC" w14:textId="77777777"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14:paraId="29FE490F" w14:textId="77777777"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Почтовый адрес для направления ответа на обращение:</w:t>
      </w:r>
    </w:p>
    <w:p w14:paraId="1B4595E6" w14:textId="77777777"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14:paraId="57945D0A" w14:textId="77777777"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14:paraId="71C22338" w14:textId="77777777"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FCE0C56" w14:textId="77777777"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Краткое содержание обращения:</w:t>
      </w:r>
    </w:p>
    <w:p w14:paraId="5EBC15C8" w14:textId="77777777"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14:paraId="709C91FD" w14:textId="77777777"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41998C2C" w14:textId="77777777"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14:paraId="3AA3582A" w14:textId="77777777"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</w:p>
    <w:p w14:paraId="277A177B" w14:textId="77777777"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Фамилия, инициалы должностного лица, ведущего прием:</w:t>
      </w:r>
    </w:p>
    <w:p w14:paraId="11E38375" w14:textId="77777777"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6036D4B4" w14:textId="77777777"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14:paraId="328AD5E2" w14:textId="77777777"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Результат рассмотрения обращения:</w:t>
      </w:r>
    </w:p>
    <w:p w14:paraId="133C0670" w14:textId="77777777"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14:paraId="00CFA72C" w14:textId="77777777"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14:paraId="394CE41A" w14:textId="77777777" w:rsidR="0051409A" w:rsidRPr="0051409A" w:rsidRDefault="0051409A" w:rsidP="0051409A">
      <w:pPr>
        <w:widowControl w:val="0"/>
        <w:autoSpaceDE w:val="0"/>
        <w:autoSpaceDN w:val="0"/>
        <w:spacing w:after="6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5D79E39" w14:textId="77777777" w:rsidR="0051409A" w:rsidRPr="0051409A" w:rsidRDefault="0051409A" w:rsidP="0051409A">
      <w:pPr>
        <w:keepLine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лицо</w:t>
      </w:r>
    </w:p>
    <w:p w14:paraId="4BDDE1C6" w14:textId="77777777"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_____________________</w:t>
      </w:r>
    </w:p>
    <w:p w14:paraId="1A2B4671" w14:textId="77777777"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ind w:right="4195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(Расшифровка подписи)</w:t>
      </w:r>
    </w:p>
    <w:p w14:paraId="093A2AE8" w14:textId="77777777"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8CAF32" w14:textId="77777777" w:rsidR="0051409A" w:rsidRPr="0051409A" w:rsidRDefault="0051409A" w:rsidP="0051409A">
      <w:pPr>
        <w:keepLine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</w:t>
      </w:r>
    </w:p>
    <w:p w14:paraId="0B29CB63" w14:textId="77777777"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_____________________</w:t>
      </w:r>
    </w:p>
    <w:p w14:paraId="5D6C4D9C" w14:textId="77777777" w:rsidR="0051409A" w:rsidRPr="0051409A" w:rsidRDefault="0051409A" w:rsidP="0051409A">
      <w:pPr>
        <w:keepLines/>
        <w:autoSpaceDE w:val="0"/>
        <w:autoSpaceDN w:val="0"/>
        <w:adjustRightInd w:val="0"/>
        <w:spacing w:after="0" w:line="240" w:lineRule="auto"/>
        <w:ind w:right="4195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14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(Расшифровка подписи)</w:t>
      </w:r>
    </w:p>
    <w:p w14:paraId="1EEA3FCD" w14:textId="77777777"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sectPr w:rsidR="0051409A" w:rsidRPr="0051409A" w:rsidSect="00D91531">
          <w:headerReference w:type="default" r:id="rId10"/>
          <w:pgSz w:w="11906" w:h="16838"/>
          <w:pgMar w:top="567" w:right="566" w:bottom="1134" w:left="1474" w:header="709" w:footer="709" w:gutter="0"/>
          <w:cols w:space="708"/>
          <w:titlePg/>
          <w:docGrid w:linePitch="360"/>
        </w:sectPr>
      </w:pPr>
    </w:p>
    <w:p w14:paraId="1B9E650E" w14:textId="77777777" w:rsidR="0051409A" w:rsidRPr="0051409A" w:rsidRDefault="0051409A" w:rsidP="0051409A">
      <w:pPr>
        <w:tabs>
          <w:tab w:val="left" w:pos="9639"/>
          <w:tab w:val="lef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Приложение 2 </w:t>
      </w:r>
      <w:r w:rsidRPr="005140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Порядку</w:t>
      </w:r>
    </w:p>
    <w:p w14:paraId="26978BCD" w14:textId="77777777"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EDAF66A" w14:textId="77777777"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512C0A29" w14:textId="77777777" w:rsidR="0051409A" w:rsidRPr="0051409A" w:rsidRDefault="0051409A" w:rsidP="00514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106"/>
      <w:bookmarkEnd w:id="1"/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Журнал учета личного приема граждан в администрации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Лисинского </w:t>
      </w: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сельско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</w:t>
      </w: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поселени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</w:t>
      </w:r>
      <w:r w:rsidRPr="005140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Тосненского  района Ленинградской области</w:t>
      </w:r>
    </w:p>
    <w:p w14:paraId="218EB5F1" w14:textId="77777777"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1109"/>
        <w:gridCol w:w="1399"/>
        <w:gridCol w:w="1515"/>
        <w:gridCol w:w="1808"/>
        <w:gridCol w:w="1535"/>
        <w:gridCol w:w="1395"/>
      </w:tblGrid>
      <w:tr w:rsidR="0051409A" w:rsidRPr="0051409A" w14:paraId="7B0B5ACF" w14:textId="77777777" w:rsidTr="005D4A70">
        <w:trPr>
          <w:jc w:val="center"/>
        </w:trPr>
        <w:tc>
          <w:tcPr>
            <w:tcW w:w="326" w:type="pct"/>
          </w:tcPr>
          <w:p w14:paraId="7AE6995E" w14:textId="77777777"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7" w:type="pct"/>
          </w:tcPr>
          <w:p w14:paraId="7B969B8A" w14:textId="77777777"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762" w:type="pct"/>
          </w:tcPr>
          <w:p w14:paraId="5BD9E8A7" w14:textId="77777777"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14:paraId="51BF41AF" w14:textId="77777777"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 обращения</w:t>
            </w:r>
          </w:p>
        </w:tc>
        <w:tc>
          <w:tcPr>
            <w:tcW w:w="981" w:type="pct"/>
          </w:tcPr>
          <w:p w14:paraId="3147A972" w14:textId="77777777"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14:paraId="253C5035" w14:textId="77777777"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14:paraId="15DDDA46" w14:textId="77777777"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1409A" w:rsidRPr="0051409A" w14:paraId="5DAE8961" w14:textId="77777777" w:rsidTr="005D4A70">
        <w:trPr>
          <w:jc w:val="center"/>
        </w:trPr>
        <w:tc>
          <w:tcPr>
            <w:tcW w:w="326" w:type="pct"/>
          </w:tcPr>
          <w:p w14:paraId="7DA7BDEB" w14:textId="77777777"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pct"/>
          </w:tcPr>
          <w:p w14:paraId="272DD0FD" w14:textId="77777777"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pct"/>
          </w:tcPr>
          <w:p w14:paraId="23B7540D" w14:textId="77777777"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4" w:type="pct"/>
          </w:tcPr>
          <w:p w14:paraId="4B203DE7" w14:textId="77777777"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1" w:type="pct"/>
          </w:tcPr>
          <w:p w14:paraId="2EF3B630" w14:textId="77777777"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7" w:type="pct"/>
          </w:tcPr>
          <w:p w14:paraId="56A11F29" w14:textId="77777777"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3" w:type="pct"/>
          </w:tcPr>
          <w:p w14:paraId="7E354BEC" w14:textId="77777777"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1409A" w:rsidRPr="0051409A" w14:paraId="0C1F07FA" w14:textId="77777777" w:rsidTr="005D4A70">
        <w:trPr>
          <w:jc w:val="center"/>
        </w:trPr>
        <w:tc>
          <w:tcPr>
            <w:tcW w:w="326" w:type="pct"/>
          </w:tcPr>
          <w:p w14:paraId="0BD936C4" w14:textId="77777777"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pct"/>
          </w:tcPr>
          <w:p w14:paraId="2716BF97" w14:textId="77777777"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</w:tcPr>
          <w:p w14:paraId="2EC0DB26" w14:textId="77777777"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</w:tcPr>
          <w:p w14:paraId="37A40BBC" w14:textId="77777777"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14:paraId="2B62F75A" w14:textId="77777777"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14:paraId="0EB7F930" w14:textId="77777777"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14:paraId="42DF5079" w14:textId="77777777"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09A" w:rsidRPr="0051409A" w14:paraId="32EF8808" w14:textId="77777777" w:rsidTr="005D4A70">
        <w:trPr>
          <w:jc w:val="center"/>
        </w:trPr>
        <w:tc>
          <w:tcPr>
            <w:tcW w:w="326" w:type="pct"/>
          </w:tcPr>
          <w:p w14:paraId="1D81C961" w14:textId="77777777"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pct"/>
          </w:tcPr>
          <w:p w14:paraId="171753A0" w14:textId="77777777"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</w:tcPr>
          <w:p w14:paraId="74EFDC3E" w14:textId="77777777"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</w:tcPr>
          <w:p w14:paraId="30E11C6D" w14:textId="77777777"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14:paraId="470C5CA3" w14:textId="77777777"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14:paraId="404AA74A" w14:textId="77777777"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14:paraId="0B00A611" w14:textId="77777777"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09A" w:rsidRPr="0051409A" w14:paraId="6B0F6F9D" w14:textId="77777777" w:rsidTr="005D4A70">
        <w:trPr>
          <w:jc w:val="center"/>
        </w:trPr>
        <w:tc>
          <w:tcPr>
            <w:tcW w:w="326" w:type="pct"/>
          </w:tcPr>
          <w:p w14:paraId="2A427B0A" w14:textId="77777777"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0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07" w:type="pct"/>
          </w:tcPr>
          <w:p w14:paraId="53770A32" w14:textId="77777777"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2" w:type="pct"/>
          </w:tcPr>
          <w:p w14:paraId="18CEF8A8" w14:textId="77777777"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</w:tcPr>
          <w:p w14:paraId="57260C5D" w14:textId="77777777"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</w:tcPr>
          <w:p w14:paraId="69B522A0" w14:textId="77777777"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14:paraId="64FE41F8" w14:textId="77777777"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</w:tcPr>
          <w:p w14:paraId="0935ABE0" w14:textId="77777777" w:rsidR="0051409A" w:rsidRPr="0051409A" w:rsidRDefault="0051409A" w:rsidP="005140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A39BF90" w14:textId="77777777"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476D5F3" w14:textId="77777777"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DFA8E8F" w14:textId="77777777"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03C0880" w14:textId="77777777"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A1ED669" w14:textId="77777777"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C147806" w14:textId="77777777" w:rsidR="0051409A" w:rsidRPr="0051409A" w:rsidRDefault="0051409A" w:rsidP="0051409A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784D5E03" w14:textId="77777777" w:rsidR="007E2DB4" w:rsidRPr="0051409A" w:rsidRDefault="007E2DB4" w:rsidP="0051409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E2DB4" w:rsidRPr="00514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C04B3" w14:textId="77777777" w:rsidR="006E73BE" w:rsidRDefault="006E73BE">
      <w:pPr>
        <w:spacing w:after="0" w:line="240" w:lineRule="auto"/>
      </w:pPr>
      <w:r>
        <w:separator/>
      </w:r>
    </w:p>
  </w:endnote>
  <w:endnote w:type="continuationSeparator" w:id="0">
    <w:p w14:paraId="5911456F" w14:textId="77777777" w:rsidR="006E73BE" w:rsidRDefault="006E7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5E0DC" w14:textId="77777777" w:rsidR="006E73BE" w:rsidRDefault="006E73BE">
      <w:pPr>
        <w:spacing w:after="0" w:line="240" w:lineRule="auto"/>
      </w:pPr>
      <w:r>
        <w:separator/>
      </w:r>
    </w:p>
  </w:footnote>
  <w:footnote w:type="continuationSeparator" w:id="0">
    <w:p w14:paraId="41B1ADE7" w14:textId="77777777" w:rsidR="006E73BE" w:rsidRDefault="006E7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2971521"/>
      <w:docPartObj>
        <w:docPartGallery w:val="Page Numbers (Top of Page)"/>
        <w:docPartUnique/>
      </w:docPartObj>
    </w:sdtPr>
    <w:sdtEndPr/>
    <w:sdtContent>
      <w:p w14:paraId="128F3E3D" w14:textId="77777777" w:rsidR="00523E20" w:rsidRDefault="0051409A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60C5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C536CC6" w14:textId="77777777" w:rsidR="00523E20" w:rsidRDefault="006E73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9A"/>
    <w:rsid w:val="00260C5B"/>
    <w:rsid w:val="0039632F"/>
    <w:rsid w:val="0051409A"/>
    <w:rsid w:val="006762DF"/>
    <w:rsid w:val="006E73BE"/>
    <w:rsid w:val="007E2DB4"/>
    <w:rsid w:val="0090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464F"/>
  <w15:docId w15:val="{DB099D6A-13FA-425E-BEAB-81312D50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09A"/>
    <w:pPr>
      <w:tabs>
        <w:tab w:val="center" w:pos="4677"/>
        <w:tab w:val="right" w:pos="9355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1409A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184E5A85CCC649D3F90C6251AFA412FC994A8BA1478F40944096EC4DE9913CDCA65F19CF5CB649BEBD7395C45AF4B1F23755B3776E7E1AAa7a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Alisa</cp:lastModifiedBy>
  <cp:revision>2</cp:revision>
  <cp:lastPrinted>2021-06-28T11:53:00Z</cp:lastPrinted>
  <dcterms:created xsi:type="dcterms:W3CDTF">2021-09-10T06:38:00Z</dcterms:created>
  <dcterms:modified xsi:type="dcterms:W3CDTF">2021-09-10T06:38:00Z</dcterms:modified>
</cp:coreProperties>
</file>