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17" w:rsidRPr="00E25D17" w:rsidRDefault="00E25D17" w:rsidP="00E25D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Информация в соответствии со ст. 19 Федерального закона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от 24.07.2007г. № 209 – ФЗ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«О развитии малого и среднего предпринимательства в Российской Федерации»</w:t>
      </w:r>
    </w:p>
    <w:p w:rsidR="00E25D17" w:rsidRPr="00E25D17" w:rsidRDefault="00E25D17" w:rsidP="00E25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Информация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(подпрограмм):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 </w:t>
      </w:r>
      <w:hyperlink r:id="rId6" w:tooltip="Федеральный закон от 24.07.2007г. № 209–ФЗ " w:history="1">
        <w:r w:rsidRPr="00E25D17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Федеральный закон от 24.07.2007г. № 209–ФЗ «О развитии малого и среднего предпринимательства в Российской Федерации»</w:t>
        </w:r>
      </w:hyperlink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;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 </w:t>
      </w:r>
      <w:hyperlink r:id="rId7" w:tooltip="Постановление администрации от23.08.2019 № 127 " w:history="1">
        <w:r w:rsidRPr="00E25D17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Постановление администрации от</w:t>
        </w:r>
        <w:r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 xml:space="preserve"> </w:t>
        </w:r>
        <w:r w:rsidRPr="00E25D17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 xml:space="preserve">18.07.2017 № 152  «Об утверждении перечня муниципального имущества, находящегося в собственности муниципального образования </w:t>
        </w:r>
        <w:r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Лисинского</w:t>
        </w:r>
        <w:r w:rsidRPr="00E25D17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 xml:space="preserve"> сельского поселение Тосненского района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</w:t>
        </w:r>
        <w:proofErr w:type="gramEnd"/>
        <w:r w:rsidRPr="00E25D17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</w:t>
        </w:r>
      </w:hyperlink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 внесенными изменениями.</w:t>
      </w:r>
    </w:p>
    <w:p w:rsidR="00E25D17" w:rsidRPr="00E25D17" w:rsidRDefault="00E25D17" w:rsidP="00E25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На территории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Лисинского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Тосненского района Ленинградской области, </w:t>
      </w:r>
      <w:proofErr w:type="gramStart"/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согласно</w:t>
      </w:r>
      <w:proofErr w:type="gramEnd"/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единого реестра субъектов малого и среднего предпринимательства ИФНС зарегистрировано </w:t>
      </w:r>
      <w:r w:rsidR="0060428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49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субъекта малого и среднего предпринимательства из них: </w:t>
      </w:r>
      <w:r w:rsidR="0060428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40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индивидуальные предприниматели и </w:t>
      </w:r>
      <w:r w:rsidR="0060428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9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юридические лица, </w:t>
      </w:r>
      <w:r w:rsidR="0060428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49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являются </w:t>
      </w:r>
      <w:proofErr w:type="spellStart"/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микропредприятиями</w:t>
      </w:r>
      <w:proofErr w:type="spellEnd"/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709"/>
        <w:gridCol w:w="1134"/>
        <w:gridCol w:w="1142"/>
        <w:gridCol w:w="1140"/>
        <w:gridCol w:w="1020"/>
        <w:gridCol w:w="1139"/>
        <w:gridCol w:w="945"/>
      </w:tblGrid>
      <w:tr w:rsidR="0060428B" w:rsidRPr="00E25D17" w:rsidTr="0060428B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60428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60428B" w:rsidP="006042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28B" w:rsidRPr="00E25D17" w:rsidRDefault="0060428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60428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60428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60428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60428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28B" w:rsidRPr="00E25D17" w:rsidRDefault="0060428B" w:rsidP="006042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2022 год</w:t>
            </w:r>
          </w:p>
        </w:tc>
      </w:tr>
      <w:tr w:rsidR="0060428B" w:rsidRPr="00E25D17" w:rsidTr="0060428B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60428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60428B" w:rsidP="006042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28B" w:rsidRPr="00E25D17" w:rsidRDefault="0060428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60428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60428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60428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60428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28B" w:rsidRPr="00E25D17" w:rsidRDefault="0060428B" w:rsidP="006042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</w:t>
            </w:r>
          </w:p>
        </w:tc>
      </w:tr>
      <w:tr w:rsidR="0060428B" w:rsidRPr="00E25D17" w:rsidTr="0060428B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28B" w:rsidRPr="00E25D17" w:rsidRDefault="0060428B" w:rsidP="00E2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28B" w:rsidRPr="00E25D17" w:rsidRDefault="0060428B" w:rsidP="00604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28B" w:rsidRPr="00E25D17" w:rsidRDefault="0060428B" w:rsidP="00E2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28B" w:rsidRPr="00E25D17" w:rsidRDefault="0060428B" w:rsidP="00E2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28B" w:rsidRPr="00E25D17" w:rsidRDefault="0060428B" w:rsidP="00E2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28B" w:rsidRPr="00E25D17" w:rsidRDefault="0060428B" w:rsidP="00E2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28B" w:rsidRPr="00E25D17" w:rsidRDefault="0060428B" w:rsidP="00E2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28B" w:rsidRPr="00E25D17" w:rsidRDefault="0060428B" w:rsidP="00604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</w:p>
        </w:tc>
      </w:tr>
    </w:tbl>
    <w:p w:rsidR="00E25D17" w:rsidRPr="00E25D17" w:rsidRDefault="00E25D17" w:rsidP="00E25D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Сведения о количестве субъектов малого и среднего предпринимательства на территории </w:t>
      </w: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Лисинского</w:t>
      </w: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сельского поселения Тосненского района Ленинградской области,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об их классификации по видам экономической деятельности на 01.09.2022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740"/>
        <w:gridCol w:w="4680"/>
      </w:tblGrid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E25D17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п</w:t>
            </w:r>
            <w:proofErr w:type="gramEnd"/>
            <w:r w:rsidRPr="00E25D17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Основной вид</w:t>
            </w:r>
          </w:p>
          <w:p w:rsidR="00E25D17" w:rsidRPr="00E25D17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экономической</w:t>
            </w:r>
          </w:p>
          <w:p w:rsidR="00E25D17" w:rsidRPr="00E25D17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4318C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49.42 Предоставление услуг по перевозкам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4318C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47.11 Торговля розничная </w:t>
            </w:r>
            <w:r w:rsidRPr="0094318C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E25D17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3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02.20 Лесозаготовки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02.10 Лесоводство и прочая лесохозяйственная деятельность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0A414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01.49.1 Пчеловодство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0A414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46.38.24 Торговля оптовая крупами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85.41 Образование дополнительное детей и взрослых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81.30 Деятельность по благоустройству ландшафта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43.31 Производство штукатурных работ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01.1 Выращивание однолетних культур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01.45.2 Производство сырого овечьего и козьего молока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32.12 Производство ювелирных изделий и аналогичных изделий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27.90 Производство прочего электрического оборудования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77.11 Аренда и лизинг легковых автомобилей и легких автотранспортных средств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</w:tr>
      <w:tr w:rsidR="00E25D17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46.13 Деятельность агентов по оптовой торговле лесоматериалами и </w:t>
            </w: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строительными материалами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1</w:t>
            </w:r>
          </w:p>
        </w:tc>
      </w:tr>
      <w:tr w:rsidR="00A06C7B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A06C7B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14.13 Производство прочей верхней одежды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A06C7B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A06C7B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A06C7B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02.40.2 Предоставление услуг в области лесозаготовок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A06C7B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6C7B" w:rsidRPr="00C41661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565D02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D02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D02" w:rsidRPr="00565D02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565D02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47.23 Торговля розничная рыбой, ракообразными и моллюсками в 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D02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</w:tr>
      <w:tr w:rsidR="00565D02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D02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D02" w:rsidRPr="00565D02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565D02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47.23.2 Торговля розничная консервами из рыбы и морепродуктов в 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D02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565D02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D02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D02" w:rsidRPr="00565D02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47.72.1 Торговля розничная обувью в 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D02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C41661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</w:tr>
      <w:tr w:rsidR="00C41661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C41661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C41661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</w:t>
            </w:r>
          </w:p>
        </w:tc>
      </w:tr>
      <w:tr w:rsidR="00C41661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C41661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33.12 Ремонт машин и оборудования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C41661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49.41.2 Перевозка грузов неспециализированными </w:t>
            </w: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автотранспортными средствами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1</w:t>
            </w:r>
          </w:p>
        </w:tc>
      </w:tr>
      <w:tr w:rsidR="00C41661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41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25.11 Производство строительных металлических конструкций, изделий и их частей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C41661" w:rsidRPr="00E25D1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16.23 Производство прочих деревянных строительных конструкций и столярных изделий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</w:tbl>
    <w:p w:rsidR="00E25D17" w:rsidRPr="00E25D17" w:rsidRDefault="00E25D17" w:rsidP="00E25D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Итого: </w:t>
      </w:r>
      <w:r w:rsidR="000A414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49</w:t>
      </w:r>
    </w:p>
    <w:p w:rsidR="00E25D17" w:rsidRPr="00E25D17" w:rsidRDefault="00E25D17" w:rsidP="00E25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 числе замещенных рабочих мест, о финансово - экономическом состоянии субъектов малого и среднего предпринимательства, информация субъектами малого и среднего предпринимательства не предоставлялась.</w:t>
      </w:r>
    </w:p>
    <w:p w:rsidR="00E25D17" w:rsidRPr="00E25D17" w:rsidRDefault="00E25D17" w:rsidP="00E25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Сведения об обороте товаров (работ, услуг), производимых субъектами малого и среднего предпринимательства, информация субъектами малого и среднего предпринимательства не предоставлялась.</w:t>
      </w:r>
    </w:p>
    <w:p w:rsidR="00E25D17" w:rsidRPr="00E25D17" w:rsidRDefault="00E25D17" w:rsidP="00E25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 организациях, образующих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оказания поддержки субъектам малого и среднего предпринимательства в Тосненском районе создан и активно работает Фонд «Муниципальный центр поддержки предпринимательства».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Фонд оказывает консалтинговые и информационные услуги субъектам малого и среднего предпринимательства; проводит обучение основам предпринимательской деятельности для лиц, желающим открыть свое дело, проводит обучающие семинары по налогообложению и бизнес - планированию, оказывает помощь предпринимателям в составлении и сдаче налоговой отчетности.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Фонде «МЦПП» могут получить безвозмездно консультационные и информационные услуги, следующие категории субъектов малого предпринимательства:</w:t>
      </w:r>
    </w:p>
    <w:p w:rsidR="00E25D17" w:rsidRPr="00E25D17" w:rsidRDefault="00E25D17" w:rsidP="00E25D17">
      <w:pPr>
        <w:numPr>
          <w:ilvl w:val="0"/>
          <w:numId w:val="4"/>
        </w:numPr>
        <w:shd w:val="clear" w:color="auto" w:fill="FFFFFF"/>
        <w:spacing w:after="120" w:line="240" w:lineRule="auto"/>
        <w:ind w:left="30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Осуществляющие хозяйственную деятельность в течение первых трех лет с момента регистрации ИП или юридического лица. Список необходимых документов (нужно представить любой из перечисленных документов):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свидетельство о государственной регистрации в качестве индивидуального предпринимателя или юридического лица;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году.</w:t>
      </w:r>
    </w:p>
    <w:p w:rsidR="00E25D17" w:rsidRPr="00E25D17" w:rsidRDefault="00E25D17" w:rsidP="00E25D17">
      <w:pPr>
        <w:numPr>
          <w:ilvl w:val="0"/>
          <w:numId w:val="5"/>
        </w:numPr>
        <w:shd w:val="clear" w:color="auto" w:fill="FFFFFF"/>
        <w:spacing w:after="120" w:line="240" w:lineRule="auto"/>
        <w:ind w:left="30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Осуществляющие хозяйственную деятельность в приоритетных для Ленинградской области сферах развития малого и среднего предпринимательства. Для этого необходимо предоставить</w:t>
      </w:r>
      <w:r w:rsidR="000A414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выписку из Единого государственного реестра индивидуальных предпринимателей или Единого государственного реестра юридических лиц, выданную в текущем году.</w:t>
      </w:r>
    </w:p>
    <w:p w:rsidR="00E25D17" w:rsidRPr="00E25D17" w:rsidRDefault="00E25D17" w:rsidP="00E25D17">
      <w:pPr>
        <w:numPr>
          <w:ilvl w:val="0"/>
          <w:numId w:val="5"/>
        </w:numPr>
        <w:shd w:val="clear" w:color="auto" w:fill="FFFFFF"/>
        <w:spacing w:after="120" w:line="240" w:lineRule="auto"/>
        <w:ind w:left="30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Осуществляющие</w:t>
      </w:r>
      <w:proofErr w:type="gramEnd"/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хозяйственную деятельность на территориях депрессивных муниципальных образований и</w:t>
      </w:r>
      <w:r w:rsidR="000A414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(или) сельских поселений Ленинградской области. Для этого необходимо предоставить любой из следующих документов, подтверждающих осуществление хозяйственной деятельности на территории депрессивных муниципальных образований </w:t>
      </w:r>
      <w:proofErr w:type="gramStart"/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и(</w:t>
      </w:r>
      <w:proofErr w:type="gramEnd"/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или) сельских поселений Ленинградской области, в том числе: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году;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налоговые декларации за последний отчетный период;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платежные документы об уплате налога с указанием ОКТМО;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договоры аренды;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документы, подтверждающие право собственности на имущество;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справка налогового органа о наличии (отсутствии) задолженности по уплате налоговых платежей.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Контактная информация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Адрес: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187000, г. Тосно, пр. Ленина, д. 29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</w: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Телефон: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8(81361) 29139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Время работы: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с 9:00 до 18:00 понедельник-пятница. Перерыв с 13:00 до 14:00</w:t>
      </w:r>
    </w:p>
    <w:p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2022 году три субъекта малого и среднего предпринимательства обратились в Фонд «Муниципальный центр поддержки предпринимательства» за консультациями (всего проведено 10 консультаций).</w:t>
      </w:r>
    </w:p>
    <w:p w:rsidR="00E25D17" w:rsidRPr="000A414B" w:rsidRDefault="00E25D17" w:rsidP="00E25D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A414B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 государственном и муниципальном имуществе, включенном в перечни, указанные в части 4 статьи 18 настоящего Федерального закона.</w:t>
      </w:r>
    </w:p>
    <w:p w:rsidR="00E25D17" w:rsidRPr="000A414B" w:rsidRDefault="000A414B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hyperlink r:id="rId8" w:tooltip="Решение 12.11.2020 № 47 " w:history="1">
        <w:proofErr w:type="gramStart"/>
        <w:r w:rsidR="00E25D17" w:rsidRPr="000A414B">
          <w:rPr>
            <w:rFonts w:ascii="Arial" w:eastAsia="Times New Roman" w:hAnsi="Arial" w:cs="Arial"/>
            <w:color w:val="113973"/>
            <w:sz w:val="20"/>
            <w:szCs w:val="20"/>
            <w:lang w:eastAsia="ru-RU"/>
          </w:rPr>
          <w:t xml:space="preserve">Решение </w:t>
        </w:r>
        <w:r w:rsidRPr="000A414B">
          <w:rPr>
            <w:rFonts w:ascii="Arial" w:eastAsia="Times New Roman" w:hAnsi="Arial" w:cs="Arial"/>
            <w:color w:val="113973"/>
            <w:sz w:val="20"/>
            <w:szCs w:val="20"/>
            <w:lang w:eastAsia="ru-RU"/>
          </w:rPr>
          <w:t>26.02.2019</w:t>
        </w:r>
        <w:r w:rsidR="00E25D17" w:rsidRPr="000A414B">
          <w:rPr>
            <w:rFonts w:ascii="Arial" w:eastAsia="Times New Roman" w:hAnsi="Arial" w:cs="Arial"/>
            <w:color w:val="113973"/>
            <w:sz w:val="20"/>
            <w:szCs w:val="20"/>
            <w:lang w:eastAsia="ru-RU"/>
          </w:rPr>
          <w:t xml:space="preserve"> № </w:t>
        </w:r>
        <w:r w:rsidRPr="000A414B">
          <w:rPr>
            <w:rFonts w:ascii="Arial" w:eastAsia="Times New Roman" w:hAnsi="Arial" w:cs="Arial"/>
            <w:color w:val="113973"/>
            <w:sz w:val="20"/>
            <w:szCs w:val="20"/>
            <w:lang w:eastAsia="ru-RU"/>
          </w:rPr>
          <w:t>126</w:t>
        </w:r>
        <w:r w:rsidR="00E25D17" w:rsidRPr="000A414B">
          <w:rPr>
            <w:rFonts w:ascii="Arial" w:eastAsia="Times New Roman" w:hAnsi="Arial" w:cs="Arial"/>
            <w:color w:val="113973"/>
            <w:sz w:val="20"/>
            <w:szCs w:val="20"/>
            <w:lang w:eastAsia="ru-RU"/>
          </w:rPr>
          <w:t xml:space="preserve">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Порядка и условий распоряжения имуществом, включённым в перечень муниципального имущества, предназначенного для предоставления во владение и (или) в пользование субъектам малого</w:t>
        </w:r>
        <w:proofErr w:type="gramEnd"/>
        <w:r w:rsidR="00E25D17" w:rsidRPr="000A414B">
          <w:rPr>
            <w:rFonts w:ascii="Arial" w:eastAsia="Times New Roman" w:hAnsi="Arial" w:cs="Arial"/>
            <w:color w:val="113973"/>
            <w:sz w:val="20"/>
            <w:szCs w:val="20"/>
            <w:lang w:eastAsia="ru-RU"/>
          </w:rPr>
  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предпринимательства, а так же физическим лицам, не являющихся индивидуальными предпринимателями и применяющими специальный налоговый режим «Налог на профессиональный доход» на территории муниципального образования </w:t>
        </w:r>
        <w:r w:rsidRPr="000A414B">
          <w:rPr>
            <w:rFonts w:ascii="Arial" w:eastAsia="Times New Roman" w:hAnsi="Arial" w:cs="Arial"/>
            <w:color w:val="113973"/>
            <w:sz w:val="20"/>
            <w:szCs w:val="20"/>
            <w:lang w:eastAsia="ru-RU"/>
          </w:rPr>
          <w:t>Лисинского</w:t>
        </w:r>
        <w:r w:rsidR="00E25D17" w:rsidRPr="000A414B">
          <w:rPr>
            <w:rFonts w:ascii="Arial" w:eastAsia="Times New Roman" w:hAnsi="Arial" w:cs="Arial"/>
            <w:color w:val="113973"/>
            <w:sz w:val="20"/>
            <w:szCs w:val="20"/>
            <w:lang w:eastAsia="ru-RU"/>
          </w:rPr>
          <w:t xml:space="preserve"> сельское поселение Тосненского района Ленинградской области»</w:t>
        </w:r>
      </w:hyperlink>
    </w:p>
    <w:p w:rsidR="00E25D17" w:rsidRPr="000A414B" w:rsidRDefault="000A414B" w:rsidP="000A41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A414B">
        <w:rPr>
          <w:sz w:val="20"/>
          <w:szCs w:val="20"/>
        </w:rPr>
        <w:t>09.03.2021  №  56</w:t>
      </w:r>
      <w:proofErr w:type="gramStart"/>
      <w:r w:rsidRPr="000A414B">
        <w:rPr>
          <w:sz w:val="20"/>
          <w:szCs w:val="20"/>
        </w:rPr>
        <w:t xml:space="preserve"> </w:t>
      </w:r>
      <w:r w:rsidRPr="000A414B">
        <w:rPr>
          <w:sz w:val="20"/>
          <w:szCs w:val="20"/>
        </w:rPr>
        <w:t>О</w:t>
      </w:r>
      <w:proofErr w:type="gramEnd"/>
      <w:r w:rsidRPr="000A414B">
        <w:rPr>
          <w:sz w:val="20"/>
          <w:szCs w:val="20"/>
        </w:rPr>
        <w:t xml:space="preserve"> внесении изменений в постановление</w:t>
      </w:r>
      <w:r w:rsidRPr="000A414B">
        <w:rPr>
          <w:sz w:val="20"/>
          <w:szCs w:val="20"/>
        </w:rPr>
        <w:t xml:space="preserve">  </w:t>
      </w:r>
      <w:r w:rsidRPr="000A414B">
        <w:rPr>
          <w:sz w:val="20"/>
          <w:szCs w:val="20"/>
        </w:rPr>
        <w:t>администрации от 18.07.2017 № 152 «Об утверждении Перечня муниципального имущества, являющегося собственностью Лисинского сельского поселения Тосненского района Ленинградской области, свободного от прав третьих лиц (за исключением субъектов малого и среднего предпринимательства), предназначенного для передачи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0A414B">
        <w:rPr>
          <w:sz w:val="20"/>
          <w:szCs w:val="20"/>
        </w:rPr>
        <w:tab/>
      </w:r>
      <w:r w:rsidR="00E25D17" w:rsidRPr="000A414B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В 2021 году предоставлено в аренду недвижимое имущество, включённое в перечень муниципального имущества, предназначенного для предоставления во владение и пользование на долгосрочной основе субъектам малого и среднего предпринимательства</w:t>
      </w:r>
    </w:p>
    <w:p w:rsidR="00E25D17" w:rsidRPr="000A414B" w:rsidRDefault="00E25D17" w:rsidP="00E25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A414B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E25D17" w:rsidRPr="000A414B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A414B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0A414B" w:rsidRPr="000A414B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Лисинском </w:t>
      </w:r>
      <w:r w:rsidRPr="000A414B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сельском поселении Тосненского района Ленинградской области не проводились в связи с отсутствием финансовых средств и заявок на участие.</w:t>
      </w:r>
    </w:p>
    <w:p w:rsidR="00E25D17" w:rsidRPr="000A414B" w:rsidRDefault="00E25D17" w:rsidP="00E25D17">
      <w:pPr>
        <w:spacing w:before="300"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E25D17" w:rsidRPr="000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099"/>
    <w:multiLevelType w:val="multilevel"/>
    <w:tmpl w:val="F2BA6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44A48"/>
    <w:multiLevelType w:val="multilevel"/>
    <w:tmpl w:val="BE64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51A32"/>
    <w:multiLevelType w:val="multilevel"/>
    <w:tmpl w:val="497A4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E6EAD"/>
    <w:multiLevelType w:val="multilevel"/>
    <w:tmpl w:val="5436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D33F7"/>
    <w:multiLevelType w:val="multilevel"/>
    <w:tmpl w:val="7CF6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E7137"/>
    <w:multiLevelType w:val="multilevel"/>
    <w:tmpl w:val="5852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41EA6"/>
    <w:multiLevelType w:val="multilevel"/>
    <w:tmpl w:val="162CD6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17"/>
    <w:rsid w:val="000A414B"/>
    <w:rsid w:val="00565D02"/>
    <w:rsid w:val="0060428B"/>
    <w:rsid w:val="006B1427"/>
    <w:rsid w:val="0094318C"/>
    <w:rsid w:val="00A06C7B"/>
    <w:rsid w:val="00C41661"/>
    <w:rsid w:val="00E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bnikovboradm.ru/documents/84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ubnikovboradm.ru/documents/7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15928&amp;intelsearch=%EE%F2+24.07.2007%E3.+%B9+209%96%D4%C7+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2022-10-17T11:15:00Z</dcterms:created>
  <dcterms:modified xsi:type="dcterms:W3CDTF">2022-10-17T14:35:00Z</dcterms:modified>
</cp:coreProperties>
</file>