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73C9" w14:textId="77777777"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Информация в соответствии со ст. 19 Федерального закона</w:t>
      </w:r>
    </w:p>
    <w:p w14:paraId="5B78AA81" w14:textId="77777777"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от 24.07.2007г. № 209 – ФЗ</w:t>
      </w:r>
    </w:p>
    <w:p w14:paraId="3F31F174" w14:textId="77777777"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«О развитии малого и среднего предпринимательства в Российской Федерации»</w:t>
      </w:r>
    </w:p>
    <w:p w14:paraId="7A08B9C4" w14:textId="77777777" w:rsidR="00E25D17" w:rsidRPr="00E25D17" w:rsidRDefault="00E25D17" w:rsidP="00E25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(подпрограмм):</w:t>
      </w:r>
    </w:p>
    <w:p w14:paraId="3BCB911C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 </w:t>
      </w:r>
      <w:hyperlink r:id="rId5" w:tooltip="Федеральный закон от 24.07.2007г. № 209–ФЗ " w:history="1"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;</w:t>
      </w:r>
    </w:p>
    <w:p w14:paraId="0B8AB139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 </w:t>
      </w:r>
      <w:hyperlink r:id="rId6" w:tooltip="Постановление администрации от23.08.2019 № 127 " w:history="1"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Постановление администрации от</w:t>
        </w:r>
        <w:r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</w:t>
        </w:r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18.07.2017 № 152  «Об утверждении перечня муниципального имущества, находящегося в собственности муниципального образования </w:t>
        </w:r>
        <w:r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Лисинского</w:t>
        </w:r>
        <w:r w:rsidRPr="00E25D17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сельского поселение Тосненского района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 внесенными изменениями.</w:t>
      </w:r>
    </w:p>
    <w:p w14:paraId="62BD8736" w14:textId="77777777" w:rsidR="00E25D17" w:rsidRPr="00E25D17" w:rsidRDefault="00E25D17" w:rsidP="00E25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1BF9029A" w14:textId="608D6EC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Тосненского района Ленинградской области, </w:t>
      </w:r>
      <w:proofErr w:type="gramStart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согласно единого реестра</w:t>
      </w:r>
      <w:proofErr w:type="gramEnd"/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субъектов малого и среднего предпринимательства ИФНС зарегистрировано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</w:t>
      </w:r>
      <w:r w:rsidR="00D363E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субъекта малого и среднего предпринимательства из них: </w:t>
      </w:r>
      <w:r w:rsidR="00D363E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индивидуальные предприниматели и </w:t>
      </w:r>
      <w:r w:rsidR="00D363E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юридические лица, </w:t>
      </w:r>
      <w:r w:rsidR="0060428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</w:t>
      </w:r>
      <w:r w:rsidR="00D363E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являются микропредприятиями.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992"/>
        <w:gridCol w:w="993"/>
        <w:gridCol w:w="992"/>
        <w:gridCol w:w="992"/>
        <w:gridCol w:w="992"/>
        <w:gridCol w:w="993"/>
        <w:gridCol w:w="708"/>
      </w:tblGrid>
      <w:tr w:rsidR="00D363EC" w:rsidRPr="00E25D17" w14:paraId="66C590DC" w14:textId="68FFEC68" w:rsidTr="00D363EC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59B92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E10C6" w14:textId="77777777" w:rsidR="00D363EC" w:rsidRPr="00E25D17" w:rsidRDefault="00D363EC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64284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2797B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B07A7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14C57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61B2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DD6D" w14:textId="77777777" w:rsidR="00D363EC" w:rsidRPr="00E25D17" w:rsidRDefault="00D363EC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DAE31" w14:textId="77C2F262" w:rsidR="00D363EC" w:rsidRDefault="00D363EC">
            <w:pP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2023 год</w:t>
            </w:r>
          </w:p>
          <w:p w14:paraId="3D1D3882" w14:textId="77777777" w:rsidR="00D363EC" w:rsidRPr="00E25D17" w:rsidRDefault="00D363EC" w:rsidP="00D363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</w:tr>
      <w:tr w:rsidR="00D363EC" w:rsidRPr="00E25D17" w14:paraId="36C3066C" w14:textId="01196B1E" w:rsidTr="00D363EC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34833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5A52B" w14:textId="77777777" w:rsidR="00D363EC" w:rsidRPr="00E25D17" w:rsidRDefault="00D363EC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E37E3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2F46E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E832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37D89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3D386" w14:textId="77777777" w:rsidR="00D363EC" w:rsidRPr="00E25D17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A4F5" w14:textId="77777777" w:rsidR="00D363EC" w:rsidRPr="00E25D17" w:rsidRDefault="00D363EC" w:rsidP="0060428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F10D9" w14:textId="0CD99563" w:rsidR="00D363EC" w:rsidRPr="00E25D17" w:rsidRDefault="00D363EC" w:rsidP="00D363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D363EC" w:rsidRPr="00E25D17" w14:paraId="350E0949" w14:textId="00458134" w:rsidTr="00D363EC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A38A5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C02DC" w14:textId="77777777" w:rsidR="00D363EC" w:rsidRPr="00E25D17" w:rsidRDefault="00D363EC" w:rsidP="0060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68193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59B1A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BFED9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CB2D6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573B8" w14:textId="77777777" w:rsidR="00D363EC" w:rsidRPr="00E25D17" w:rsidRDefault="00D363EC" w:rsidP="00E25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0142" w14:textId="77777777" w:rsidR="00D363EC" w:rsidRPr="00E25D17" w:rsidRDefault="00D363EC" w:rsidP="0060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A53E1" w14:textId="77777777" w:rsidR="00D363EC" w:rsidRPr="00E25D17" w:rsidRDefault="00D363EC" w:rsidP="00604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</w:p>
        </w:tc>
      </w:tr>
    </w:tbl>
    <w:p w14:paraId="7686F3DB" w14:textId="77777777"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Лисинского</w:t>
      </w: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сельского поселения Тосненского района Ленинградской области,</w:t>
      </w:r>
    </w:p>
    <w:p w14:paraId="32461D8F" w14:textId="155A1250" w:rsidR="00E25D17" w:rsidRPr="00E25D17" w:rsidRDefault="00E25D17" w:rsidP="00E25D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 их классификации по видам экономической деятельности на 01.0</w:t>
      </w:r>
      <w:r w:rsidR="00D363E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1</w:t>
      </w: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.202</w:t>
      </w:r>
      <w:r w:rsidR="00D363EC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4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740"/>
        <w:gridCol w:w="4680"/>
      </w:tblGrid>
      <w:tr w:rsidR="00E25D17" w:rsidRPr="00E25D17" w14:paraId="57AF3014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8BA4F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04DDA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Основной вид</w:t>
            </w:r>
          </w:p>
          <w:p w14:paraId="62F78646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экономической</w:t>
            </w:r>
          </w:p>
          <w:p w14:paraId="4CE722B7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BA6E9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E25D17" w:rsidRPr="00E25D17" w14:paraId="0E5E98B0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45DA2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8FF0B" w14:textId="77777777"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4318C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49.42 Предоставление услуг по перевозкам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D381D" w14:textId="77777777"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E25D17" w:rsidRPr="00E25D17" w14:paraId="59C936F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45DFE" w14:textId="77777777" w:rsidR="00E25D17" w:rsidRPr="00E25D17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E25D17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6D31B" w14:textId="77777777"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94318C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D99FC" w14:textId="77777777" w:rsidR="00E25D17" w:rsidRPr="00E25D17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E25D17" w:rsidRPr="00E25D17" w14:paraId="3B0F9808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E29C0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46EF0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02.20 Лесозаготовки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0ABE7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77A4BE5A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83FF3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A2D56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02.10 Лесоводство и прочая лесохозяйственная деятельность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A10D6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2DEFF0E3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77005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123E5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AC4E1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7085BC0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905C3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EE6C1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73695" w14:textId="77777777" w:rsidR="00E25D17" w:rsidRPr="00C41661" w:rsidRDefault="000A414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E25D17" w:rsidRPr="00E25D17" w14:paraId="7813D47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A7650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9AFF5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01.49.1 Пчеловодство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01C21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19D7AC6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A8EBB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26A16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C92C6" w14:textId="77777777" w:rsidR="00E25D17" w:rsidRPr="00C41661" w:rsidRDefault="000A414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2B4A679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D58D7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5E1C8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46.38.24 Торговля оптовая крупами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39FE8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3A896BBE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3E8CF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743CF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85.41 Образование дополнительное детей и взрослых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14AA4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1DC03389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71CA8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3418E" w14:textId="77777777" w:rsidR="00E25D17" w:rsidRPr="00C41661" w:rsidRDefault="0094318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81.30 Деятельность по благоустройству ландшафта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6CD57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23C92E2B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5D9B2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7415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43.31 Производство штукатурных работ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0B31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35EB3D6A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CF984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D2B3F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0F81D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51A71C3C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FCCEC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432A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01.1 Выращивание однолетних культур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E7C65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625E3FC6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31912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570E7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01.45.2 Производство сырого овечьего и козьего молока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90B96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2E01F6C9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1774E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AC627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32.12 Производство ювелирных изделий и аналогичных изделий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07F57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4E839BB9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5501E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533B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8F173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412C3DBE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9E4F8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1D2FC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80607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4CE114AB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97DF6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21B55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F8B54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E25D17" w:rsidRPr="00E25D17" w14:paraId="6D549AF3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2C766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887BF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C6F3E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E25D17" w:rsidRPr="00E25D17" w14:paraId="71BED33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95F2D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527C7" w14:textId="77777777" w:rsidR="00E25D17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3BC62" w14:textId="77777777" w:rsidR="00E25D17" w:rsidRPr="00C41661" w:rsidRDefault="00E25D17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7CC7C9E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8E59A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D26E1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948B9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751F24A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8B381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2B0B97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14.13 Производство прочей верхней одежды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894BF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633083CC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DD629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DC56C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BBAF7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03F298BB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D22DE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F7EDB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27A17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2270299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D9DF48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77A1E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02.40.2 Предоставление услуг в области лесозаготовок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483C6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A06C7B" w:rsidRPr="00E25D17" w14:paraId="39FEEAA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80D20" w14:textId="77777777" w:rsidR="00A06C7B" w:rsidRPr="00C41661" w:rsidRDefault="00A06C7B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C4FDB" w14:textId="77777777" w:rsidR="00A06C7B" w:rsidRPr="00C41661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0461F" w14:textId="77777777" w:rsidR="00A06C7B" w:rsidRPr="00C41661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565D02" w:rsidRPr="00E25D17" w14:paraId="505D93BF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BF464" w14:textId="77777777"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B41E5" w14:textId="77777777" w:rsidR="00565D02" w:rsidRP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565D02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BD66A" w14:textId="77777777"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565D02" w:rsidRPr="00E25D17" w14:paraId="6F7C3285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9EE2A" w14:textId="77777777"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28AAF" w14:textId="77777777" w:rsidR="00565D02" w:rsidRP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565D02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47.23.2 Торговля розничная консервами из рыбы и морепродуктов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F5C13" w14:textId="77777777"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565D02" w:rsidRPr="00E25D17" w14:paraId="4E32C703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B0E8F" w14:textId="77777777" w:rsidR="00565D02" w:rsidRDefault="00565D02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A2956" w14:textId="77777777" w:rsidR="00565D02" w:rsidRPr="00565D02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0BA96" w14:textId="77777777" w:rsidR="00565D02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14:paraId="0D0EE4DB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9929D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A4051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922E82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C41661" w:rsidRPr="00E25D17" w14:paraId="25432064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6E5ECF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7D5FC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8F386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14:paraId="34AE4539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E6576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C71E22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BD604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14:paraId="725F8214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27985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CA6AE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32001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C41661" w:rsidRPr="00E25D17" w14:paraId="11C8D2D1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E308D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971A8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A0B1B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14:paraId="1CE8ABAE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916B2" w14:textId="40C9B0A9" w:rsidR="00C41661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86B7B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49.41.2 Перевозка грузов неспециализированными </w:t>
            </w: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автотранспортными средствами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005BA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C41661" w:rsidRPr="00E25D17" w14:paraId="25BF6576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EF679" w14:textId="5A8E8E24" w:rsidR="00C41661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245A4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67B92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C41661" w:rsidRPr="00E25D17" w14:paraId="32C1A39F" w14:textId="77777777" w:rsidTr="00E25D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A4160A" w14:textId="00C8E120" w:rsidR="00C41661" w:rsidRDefault="00D363EC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E63FC" w14:textId="77777777" w:rsidR="00C41661" w:rsidRP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C41661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E9908" w14:textId="77777777" w:rsidR="00C41661" w:rsidRDefault="00C41661" w:rsidP="00E25D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</w:tbl>
    <w:p w14:paraId="49AECAD3" w14:textId="0005CB8D" w:rsidR="00E25D17" w:rsidRPr="00E25D17" w:rsidRDefault="00E25D17" w:rsidP="00E25D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Итого: 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</w:t>
      </w:r>
      <w:r w:rsidR="00D363EC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</w:t>
      </w:r>
    </w:p>
    <w:p w14:paraId="51A7E61B" w14:textId="77777777"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 числе замещенных рабочих мест, о финансово - экономическом состоянии субъектов малого и среднего предпринимательства, информация субъектами малого и среднего предпринимательства не предоставлялась.</w:t>
      </w:r>
    </w:p>
    <w:p w14:paraId="31337167" w14:textId="77777777"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Сведения об обороте товаров (работ, услуг), производимых субъектами малого и среднего предпринимательства, информация субъектами малого и среднего предпринимательства не предоставлялась.</w:t>
      </w:r>
    </w:p>
    <w:p w14:paraId="1D923CDC" w14:textId="77777777" w:rsidR="00E25D17" w:rsidRPr="00E25D17" w:rsidRDefault="00E25D17" w:rsidP="00E25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0E357F7E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оказания поддержки субъектам малого и среднего предпринимательства в Тосненском районе создан и активно работает Фонд «Муниципальный центр поддержки предпринимательства».</w:t>
      </w:r>
    </w:p>
    <w:p w14:paraId="3568C7C3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14:paraId="0FC44628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14:paraId="77C4167D" w14:textId="77777777" w:rsidR="00E25D17" w:rsidRPr="00E25D17" w:rsidRDefault="00E25D17" w:rsidP="00E25D17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14:paraId="389FAED3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14:paraId="6102A067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14:paraId="3CD081C2" w14:textId="77777777" w:rsidR="00E25D17" w:rsidRPr="00E25D17" w:rsidRDefault="00E25D17" w:rsidP="00E25D17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14:paraId="260ED05C" w14:textId="77777777" w:rsidR="00E25D17" w:rsidRPr="00E25D17" w:rsidRDefault="00E25D17" w:rsidP="00E25D17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Осуществляющие хозяйственную деятельность на территориях депрессивных муниципальных образований и</w:t>
      </w:r>
      <w:r w:rsidR="000A414B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(или) сельских поселений Ленинградской области.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и(или) сельских поселений Ленинградской области, в том числе:</w:t>
      </w:r>
    </w:p>
    <w:p w14:paraId="215C2DF1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14:paraId="685B4C31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налоговые декларации за последний отчетный период;</w:t>
      </w:r>
    </w:p>
    <w:p w14:paraId="1186E53F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платежные документы об уплате налога с указанием ОКТМО;</w:t>
      </w:r>
    </w:p>
    <w:p w14:paraId="7F155582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договоры аренды;</w:t>
      </w:r>
    </w:p>
    <w:p w14:paraId="707E6232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документы, подтверждающие право собственности на имущество;</w:t>
      </w:r>
    </w:p>
    <w:p w14:paraId="3B8A0FAD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14:paraId="3A882EE6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Контактная информация</w:t>
      </w:r>
    </w:p>
    <w:p w14:paraId="157BF93C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Адрес: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187000, г. Тосно, пр. Ленина, д. 29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</w: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Телефон: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8(81361) 29139</w:t>
      </w:r>
    </w:p>
    <w:p w14:paraId="501537CE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Время работы:</w:t>
      </w: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с 9:00 до 18:00 понедельник-пятница. Перерыв с 13:00 до 14:00</w:t>
      </w:r>
    </w:p>
    <w:p w14:paraId="590ABED7" w14:textId="77777777" w:rsidR="00E25D17" w:rsidRPr="00E25D17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25D1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2022 году три субъекта малого и среднего предпринимательства обратились в Фонд «Муниципальный центр поддержки предпринимательства» за консультациями (всего проведено 10 консультаций).</w:t>
      </w:r>
    </w:p>
    <w:p w14:paraId="0C481241" w14:textId="77777777" w:rsidR="00E25D17" w:rsidRPr="000A414B" w:rsidRDefault="00E25D17" w:rsidP="00E25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закона.</w:t>
      </w:r>
    </w:p>
    <w:p w14:paraId="43F0FA6A" w14:textId="77777777" w:rsidR="00E25D17" w:rsidRPr="000A414B" w:rsidRDefault="00000000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hyperlink r:id="rId7" w:tooltip="Решение 12.11.2020 № 47 " w:history="1"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Решение </w:t>
        </w:r>
        <w:r w:rsidR="000A414B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26.02.2019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№ </w:t>
        </w:r>
        <w:r w:rsidR="000A414B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126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</w:t>
        </w:r>
        <w:r w:rsidR="000A414B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>Лисинского</w:t>
        </w:r>
        <w:r w:rsidR="00E25D17" w:rsidRPr="000A414B">
          <w:rPr>
            <w:rFonts w:ascii="Arial" w:eastAsia="Times New Roman" w:hAnsi="Arial" w:cs="Arial"/>
            <w:color w:val="113973"/>
            <w:sz w:val="20"/>
            <w:szCs w:val="20"/>
            <w:lang w:eastAsia="ru-RU"/>
          </w:rPr>
          <w:t xml:space="preserve"> сельское поселение Тосненского района Ленинградской области»</w:t>
        </w:r>
      </w:hyperlink>
    </w:p>
    <w:p w14:paraId="0EC39432" w14:textId="77777777" w:rsidR="00E25D17" w:rsidRPr="000A414B" w:rsidRDefault="000A414B" w:rsidP="000A41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sz w:val="20"/>
          <w:szCs w:val="20"/>
        </w:rPr>
        <w:t>09.03.2021  №  56 О внесении изменений в постановление  администрации от 18.07.2017 № 152 «Об утверждении Перечня муниципального имущества, являющегося собственностью Лисинского сельского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A414B">
        <w:rPr>
          <w:sz w:val="20"/>
          <w:szCs w:val="20"/>
        </w:rPr>
        <w:tab/>
      </w:r>
      <w:r w:rsidR="00E25D17"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В 2021 году предоставлено в аренду недвижимое имущество, включённое в перечень муниципального имущества, предназначенного для предоставления во владение и пользование на долгосрочной основе субъектам малого и среднего предпринимательства</w:t>
      </w:r>
    </w:p>
    <w:p w14:paraId="0018F3EC" w14:textId="77777777" w:rsidR="00E25D17" w:rsidRPr="000A414B" w:rsidRDefault="00E25D17" w:rsidP="00E25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14:paraId="58524939" w14:textId="77777777" w:rsidR="00E25D17" w:rsidRPr="000A414B" w:rsidRDefault="00E25D17" w:rsidP="00E25D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0A414B"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Лисинском </w:t>
      </w:r>
      <w:r w:rsidRPr="000A414B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сельском поселении Тосненского района Ленинградской области не проводились в связи с отсутствием финансовых средств и заявок на участие.</w:t>
      </w:r>
    </w:p>
    <w:p w14:paraId="67CFFB27" w14:textId="77777777" w:rsidR="00E25D17" w:rsidRPr="000A414B" w:rsidRDefault="00E25D17" w:rsidP="00E25D17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25D17" w:rsidRPr="000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099"/>
    <w:multiLevelType w:val="multilevel"/>
    <w:tmpl w:val="F2BA6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44A48"/>
    <w:multiLevelType w:val="multilevel"/>
    <w:tmpl w:val="BE64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51A32"/>
    <w:multiLevelType w:val="multilevel"/>
    <w:tmpl w:val="497A4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E6EAD"/>
    <w:multiLevelType w:val="multilevel"/>
    <w:tmpl w:val="543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D33F7"/>
    <w:multiLevelType w:val="multilevel"/>
    <w:tmpl w:val="7CF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E7137"/>
    <w:multiLevelType w:val="multilevel"/>
    <w:tmpl w:val="585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41EA6"/>
    <w:multiLevelType w:val="multilevel"/>
    <w:tmpl w:val="162CD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144629">
    <w:abstractNumId w:val="4"/>
  </w:num>
  <w:num w:numId="2" w16cid:durableId="118961681">
    <w:abstractNumId w:val="1"/>
  </w:num>
  <w:num w:numId="3" w16cid:durableId="180053600">
    <w:abstractNumId w:val="2"/>
  </w:num>
  <w:num w:numId="4" w16cid:durableId="2058509710">
    <w:abstractNumId w:val="5"/>
  </w:num>
  <w:num w:numId="5" w16cid:durableId="1177840188">
    <w:abstractNumId w:val="3"/>
  </w:num>
  <w:num w:numId="6" w16cid:durableId="808597797">
    <w:abstractNumId w:val="0"/>
  </w:num>
  <w:num w:numId="7" w16cid:durableId="107164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7"/>
    <w:rsid w:val="000A414B"/>
    <w:rsid w:val="00565D02"/>
    <w:rsid w:val="0060428B"/>
    <w:rsid w:val="006B1427"/>
    <w:rsid w:val="0094318C"/>
    <w:rsid w:val="00A06C7B"/>
    <w:rsid w:val="00C41661"/>
    <w:rsid w:val="00D363EC"/>
    <w:rsid w:val="00E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1316"/>
  <w15:docId w15:val="{7F6015F7-7C8E-49A2-98B7-6EF40DD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bnikovboradm.ru/documents/8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bnikovboradm.ru/documents/755.html" TargetMode="External"/><Relationship Id="rId5" Type="http://schemas.openxmlformats.org/officeDocument/2006/relationships/hyperlink" Target="http://pravo.gov.ru/proxy/ips/?docbody=&amp;nd=102115928&amp;intelsearch=%EE%F2+24.07.2007%E3.+%B9+209%96%D4%C7+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2024-02-12T06:40:00Z</dcterms:created>
  <dcterms:modified xsi:type="dcterms:W3CDTF">2024-02-12T06:40:00Z</dcterms:modified>
</cp:coreProperties>
</file>